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36" w:rsidRPr="00EB34E9" w:rsidRDefault="00125536" w:rsidP="00125536">
      <w:pPr>
        <w:spacing w:line="288" w:lineRule="auto"/>
        <w:jc w:val="center"/>
        <w:rPr>
          <w:rFonts w:hint="eastAsia"/>
          <w:szCs w:val="21"/>
        </w:rPr>
      </w:pPr>
      <w:bookmarkStart w:id="0" w:name="_GoBack"/>
      <w:bookmarkEnd w:id="0"/>
      <w:r w:rsidRPr="00EB34E9">
        <w:rPr>
          <w:rFonts w:hint="eastAsia"/>
          <w:szCs w:val="21"/>
        </w:rPr>
        <w:t>附表</w:t>
      </w:r>
      <w:r w:rsidRPr="00EB34E9">
        <w:rPr>
          <w:rFonts w:hint="eastAsia"/>
          <w:szCs w:val="21"/>
        </w:rPr>
        <w:t>2</w:t>
      </w:r>
      <w:r w:rsidRPr="00EB34E9">
        <w:rPr>
          <w:rFonts w:hint="eastAsia"/>
          <w:szCs w:val="21"/>
        </w:rPr>
        <w:t>：核心出版社名单</w:t>
      </w:r>
    </w:p>
    <w:tbl>
      <w:tblPr>
        <w:tblpPr w:leftFromText="180" w:rightFromText="180" w:vertAnchor="text" w:horzAnchor="page" w:tblpX="1862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6500"/>
      </w:tblGrid>
      <w:tr w:rsidR="00125536" w:rsidRPr="00EB34E9" w:rsidTr="00FF3879">
        <w:tc>
          <w:tcPr>
            <w:tcW w:w="1720" w:type="dxa"/>
            <w:vAlign w:val="center"/>
          </w:tcPr>
          <w:p w:rsidR="00125536" w:rsidRPr="00EB34E9" w:rsidRDefault="00125536" w:rsidP="00FF3879">
            <w:pPr>
              <w:pStyle w:val="a6"/>
              <w:spacing w:line="288" w:lineRule="auto"/>
              <w:ind w:firstLine="422"/>
              <w:jc w:val="center"/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</w:pPr>
            <w:r w:rsidRPr="00EB34E9"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  <w:t>类别</w:t>
            </w:r>
          </w:p>
        </w:tc>
        <w:tc>
          <w:tcPr>
            <w:tcW w:w="6500" w:type="dxa"/>
            <w:vAlign w:val="center"/>
          </w:tcPr>
          <w:p w:rsidR="00125536" w:rsidRPr="00EB34E9" w:rsidRDefault="00125536" w:rsidP="00FF3879">
            <w:pPr>
              <w:pStyle w:val="a6"/>
              <w:spacing w:line="288" w:lineRule="auto"/>
              <w:ind w:firstLine="422"/>
              <w:jc w:val="center"/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</w:pPr>
            <w:r w:rsidRPr="00EB34E9"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  <w:t>核心出版社名单</w:t>
            </w:r>
          </w:p>
        </w:tc>
      </w:tr>
      <w:tr w:rsidR="00125536" w:rsidRPr="00EB34E9" w:rsidTr="00FF3879">
        <w:trPr>
          <w:trHeight w:val="1388"/>
        </w:trPr>
        <w:tc>
          <w:tcPr>
            <w:tcW w:w="1720" w:type="dxa"/>
            <w:vAlign w:val="center"/>
          </w:tcPr>
          <w:p w:rsidR="00125536" w:rsidRPr="00EB34E9" w:rsidRDefault="00125536" w:rsidP="00FF3879">
            <w:pPr>
              <w:pStyle w:val="a6"/>
              <w:spacing w:line="288" w:lineRule="auto"/>
              <w:ind w:firstLine="422"/>
              <w:jc w:val="center"/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</w:pPr>
            <w:r w:rsidRPr="00EB34E9"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  <w:t>人文社科类</w:t>
            </w:r>
          </w:p>
        </w:tc>
        <w:tc>
          <w:tcPr>
            <w:tcW w:w="6500" w:type="dxa"/>
          </w:tcPr>
          <w:p w:rsidR="00125536" w:rsidRPr="00EB34E9" w:rsidRDefault="00125536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中国社会科学出版社、三联书店、人民出版社、中国人民大学出版社、法律出版社、商务印书馆、中国法制出版社、中国政法大学出版社、中华书局、岳</w:t>
            </w:r>
            <w:proofErr w:type="gramStart"/>
            <w:r w:rsidRPr="00EB34E9">
              <w:rPr>
                <w:rFonts w:hint="eastAsia"/>
                <w:szCs w:val="21"/>
              </w:rPr>
              <w:t>麓</w:t>
            </w:r>
            <w:proofErr w:type="gramEnd"/>
            <w:r w:rsidRPr="00EB34E9">
              <w:rPr>
                <w:rFonts w:hint="eastAsia"/>
                <w:szCs w:val="21"/>
              </w:rPr>
              <w:t>书社、社科文献出版社、译林出版社、人民文学出版社、新星出版社、北京十月出版社、作家出版社、上海译文出版社、企业管理出版社、经济管理出版社、中信出版社、中国经济出版社、上海外语教育出版社、外语教学与研究出版社</w:t>
            </w:r>
          </w:p>
        </w:tc>
      </w:tr>
      <w:tr w:rsidR="00125536" w:rsidRPr="00EB34E9" w:rsidTr="00FF3879">
        <w:tc>
          <w:tcPr>
            <w:tcW w:w="1720" w:type="dxa"/>
            <w:vAlign w:val="center"/>
          </w:tcPr>
          <w:p w:rsidR="00125536" w:rsidRPr="00EB34E9" w:rsidRDefault="00125536" w:rsidP="00FF3879">
            <w:pPr>
              <w:pStyle w:val="a6"/>
              <w:spacing w:line="288" w:lineRule="auto"/>
              <w:ind w:firstLine="422"/>
              <w:jc w:val="center"/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</w:pPr>
            <w:r w:rsidRPr="00EB34E9"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  <w:t>自然科学类</w:t>
            </w:r>
          </w:p>
        </w:tc>
        <w:tc>
          <w:tcPr>
            <w:tcW w:w="6500" w:type="dxa"/>
          </w:tcPr>
          <w:p w:rsidR="00125536" w:rsidRPr="00EB34E9" w:rsidRDefault="00125536" w:rsidP="00FF3879">
            <w:pPr>
              <w:pStyle w:val="a6"/>
              <w:spacing w:line="288" w:lineRule="auto"/>
              <w:ind w:firstLine="422"/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</w:pPr>
            <w:r w:rsidRPr="00EB34E9"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  <w:t>电子工业出版社、机械工业出版社、中国电力出版社、人民邮电出版社、国防工业出版社、中国水利水电出版社、中国建筑工业出版社、化学工业出版社、中国地质大学出版社、中国环境出版社、人民卫生出版社、中国协和医科大学出版社</w:t>
            </w:r>
          </w:p>
        </w:tc>
      </w:tr>
      <w:tr w:rsidR="00125536" w:rsidRPr="00EB34E9" w:rsidTr="00FF3879">
        <w:tc>
          <w:tcPr>
            <w:tcW w:w="1720" w:type="dxa"/>
            <w:vAlign w:val="center"/>
          </w:tcPr>
          <w:p w:rsidR="00125536" w:rsidRPr="00EB34E9" w:rsidRDefault="00125536" w:rsidP="00FF3879">
            <w:pPr>
              <w:pStyle w:val="a6"/>
              <w:spacing w:line="288" w:lineRule="auto"/>
              <w:ind w:firstLine="422"/>
              <w:jc w:val="center"/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</w:pPr>
            <w:r w:rsidRPr="00EB34E9"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  <w:t>综合类</w:t>
            </w:r>
          </w:p>
        </w:tc>
        <w:tc>
          <w:tcPr>
            <w:tcW w:w="6500" w:type="dxa"/>
          </w:tcPr>
          <w:p w:rsidR="00125536" w:rsidRPr="00EB34E9" w:rsidRDefault="00125536" w:rsidP="00FF3879">
            <w:pPr>
              <w:pStyle w:val="a6"/>
              <w:spacing w:line="288" w:lineRule="auto"/>
              <w:ind w:firstLine="422"/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</w:pPr>
            <w:r w:rsidRPr="00EB34E9"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  <w:t>科学出版社、高等教育出版社、北京大学出版社、</w:t>
            </w:r>
            <w:r w:rsidRPr="00EB34E9"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  <w:t xml:space="preserve"> </w:t>
            </w:r>
            <w:r w:rsidRPr="00EB34E9"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  <w:t>清华大学出版社、复旦大学出版社、南京大学出版社、武汉大学出版社、中山大学出版社、浙江大学出版社、上海交通大学出版社、厦门大学出版社、北京师范大学出版社、广西师范大学出版社、世界图书出版公司、知识产权出版社、中国大百科全书出版社、上海人民出版社</w:t>
            </w:r>
          </w:p>
        </w:tc>
      </w:tr>
    </w:tbl>
    <w:p w:rsidR="00125536" w:rsidRPr="00EB34E9" w:rsidRDefault="00125536" w:rsidP="00125536">
      <w:pPr>
        <w:spacing w:line="288" w:lineRule="auto"/>
        <w:jc w:val="center"/>
        <w:rPr>
          <w:rFonts w:hint="eastAsia"/>
          <w:szCs w:val="21"/>
        </w:rPr>
      </w:pPr>
    </w:p>
    <w:p w:rsidR="00E72265" w:rsidRDefault="00E72265"/>
    <w:sectPr w:rsidR="00E72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BA" w:rsidRDefault="00A71FBA" w:rsidP="00125536">
      <w:r>
        <w:separator/>
      </w:r>
    </w:p>
  </w:endnote>
  <w:endnote w:type="continuationSeparator" w:id="0">
    <w:p w:rsidR="00A71FBA" w:rsidRDefault="00A71FBA" w:rsidP="0012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BA" w:rsidRDefault="00A71FBA" w:rsidP="00125536">
      <w:r>
        <w:separator/>
      </w:r>
    </w:p>
  </w:footnote>
  <w:footnote w:type="continuationSeparator" w:id="0">
    <w:p w:rsidR="00A71FBA" w:rsidRDefault="00A71FBA" w:rsidP="00125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A9"/>
    <w:rsid w:val="00125536"/>
    <w:rsid w:val="001A56A9"/>
    <w:rsid w:val="00A71FBA"/>
    <w:rsid w:val="00E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536"/>
    <w:rPr>
      <w:sz w:val="18"/>
      <w:szCs w:val="18"/>
    </w:rPr>
  </w:style>
  <w:style w:type="character" w:customStyle="1" w:styleId="a5">
    <w:name w:val="正文文本 字符"/>
    <w:link w:val="a6"/>
    <w:rsid w:val="00125536"/>
    <w:rPr>
      <w:rFonts w:ascii="Calibri" w:hAnsi="Calibri"/>
      <w:b/>
      <w:bCs/>
      <w:sz w:val="24"/>
    </w:rPr>
  </w:style>
  <w:style w:type="paragraph" w:styleId="a6">
    <w:name w:val="Body Text"/>
    <w:basedOn w:val="a"/>
    <w:next w:val="a"/>
    <w:link w:val="a5"/>
    <w:qFormat/>
    <w:rsid w:val="00125536"/>
    <w:pPr>
      <w:spacing w:line="360" w:lineRule="auto"/>
    </w:pPr>
    <w:rPr>
      <w:rFonts w:ascii="Calibri" w:eastAsiaTheme="minorEastAsia" w:hAnsi="Calibri" w:cstheme="minorBidi"/>
      <w:b/>
      <w:bCs/>
      <w:sz w:val="24"/>
      <w:szCs w:val="22"/>
    </w:rPr>
  </w:style>
  <w:style w:type="character" w:customStyle="1" w:styleId="Char1">
    <w:name w:val="正文文本 Char"/>
    <w:basedOn w:val="a0"/>
    <w:uiPriority w:val="99"/>
    <w:semiHidden/>
    <w:rsid w:val="0012553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536"/>
    <w:rPr>
      <w:sz w:val="18"/>
      <w:szCs w:val="18"/>
    </w:rPr>
  </w:style>
  <w:style w:type="character" w:customStyle="1" w:styleId="a5">
    <w:name w:val="正文文本 字符"/>
    <w:link w:val="a6"/>
    <w:rsid w:val="00125536"/>
    <w:rPr>
      <w:rFonts w:ascii="Calibri" w:hAnsi="Calibri"/>
      <w:b/>
      <w:bCs/>
      <w:sz w:val="24"/>
    </w:rPr>
  </w:style>
  <w:style w:type="paragraph" w:styleId="a6">
    <w:name w:val="Body Text"/>
    <w:basedOn w:val="a"/>
    <w:next w:val="a"/>
    <w:link w:val="a5"/>
    <w:qFormat/>
    <w:rsid w:val="00125536"/>
    <w:pPr>
      <w:spacing w:line="360" w:lineRule="auto"/>
    </w:pPr>
    <w:rPr>
      <w:rFonts w:ascii="Calibri" w:eastAsiaTheme="minorEastAsia" w:hAnsi="Calibri" w:cstheme="minorBidi"/>
      <w:b/>
      <w:bCs/>
      <w:sz w:val="24"/>
      <w:szCs w:val="22"/>
    </w:rPr>
  </w:style>
  <w:style w:type="character" w:customStyle="1" w:styleId="Char1">
    <w:name w:val="正文文本 Char"/>
    <w:basedOn w:val="a0"/>
    <w:uiPriority w:val="99"/>
    <w:semiHidden/>
    <w:rsid w:val="0012553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240</Characters>
  <Application>Microsoft Office Word</Application>
  <DocSecurity>0</DocSecurity>
  <Lines>16</Lines>
  <Paragraphs>13</Paragraphs>
  <ScaleCrop>false</ScaleCrop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黄丹妍</dc:creator>
  <cp:keywords/>
  <dc:description/>
  <cp:lastModifiedBy>黄丹妍</cp:lastModifiedBy>
  <cp:revision>2</cp:revision>
  <dcterms:created xsi:type="dcterms:W3CDTF">2021-03-12T05:45:00Z</dcterms:created>
  <dcterms:modified xsi:type="dcterms:W3CDTF">2021-03-12T05:45:00Z</dcterms:modified>
</cp:coreProperties>
</file>